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Правовое регулирование внешнеэкономической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625FB73B" w:rsidR="00C52FB4" w:rsidRPr="00352B6F" w:rsidRDefault="005F0FB4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5F0FB4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Правовое сопровождение бизнеса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9BAFEB1" w:rsidR="00A77598" w:rsidRPr="00A02B7D" w:rsidRDefault="00A02B7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A111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111F">
              <w:rPr>
                <w:rFonts w:ascii="Times New Roman" w:hAnsi="Times New Roman" w:cs="Times New Roman"/>
                <w:sz w:val="20"/>
                <w:szCs w:val="20"/>
              </w:rPr>
              <w:t>д.ю</w:t>
            </w:r>
            <w:proofErr w:type="gramStart"/>
            <w:r w:rsidRPr="00DA111F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DA111F">
              <w:rPr>
                <w:rFonts w:ascii="Times New Roman" w:hAnsi="Times New Roman" w:cs="Times New Roman"/>
                <w:sz w:val="20"/>
                <w:szCs w:val="20"/>
              </w:rPr>
              <w:t>, Кораев Константин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109E92F" w:rsidR="004475DA" w:rsidRPr="00A02B7D" w:rsidRDefault="00A02B7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BCAFDDC" w14:textId="77777777" w:rsidR="00DA111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395023" w:history="1">
            <w:r w:rsidR="00DA111F" w:rsidRPr="00F0274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A111F">
              <w:rPr>
                <w:noProof/>
                <w:webHidden/>
              </w:rPr>
              <w:tab/>
            </w:r>
            <w:r w:rsidR="00DA111F">
              <w:rPr>
                <w:noProof/>
                <w:webHidden/>
              </w:rPr>
              <w:fldChar w:fldCharType="begin"/>
            </w:r>
            <w:r w:rsidR="00DA111F">
              <w:rPr>
                <w:noProof/>
                <w:webHidden/>
              </w:rPr>
              <w:instrText xml:space="preserve"> PAGEREF _Toc203395023 \h </w:instrText>
            </w:r>
            <w:r w:rsidR="00DA111F">
              <w:rPr>
                <w:noProof/>
                <w:webHidden/>
              </w:rPr>
            </w:r>
            <w:r w:rsidR="00DA111F">
              <w:rPr>
                <w:noProof/>
                <w:webHidden/>
              </w:rPr>
              <w:fldChar w:fldCharType="separate"/>
            </w:r>
            <w:r w:rsidR="00DA111F">
              <w:rPr>
                <w:noProof/>
                <w:webHidden/>
              </w:rPr>
              <w:t>3</w:t>
            </w:r>
            <w:r w:rsidR="00DA111F">
              <w:rPr>
                <w:noProof/>
                <w:webHidden/>
              </w:rPr>
              <w:fldChar w:fldCharType="end"/>
            </w:r>
          </w:hyperlink>
        </w:p>
        <w:p w14:paraId="1579D48A" w14:textId="77777777" w:rsidR="00DA111F" w:rsidRDefault="00A13B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024" w:history="1">
            <w:r w:rsidR="00DA111F" w:rsidRPr="00F0274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A111F">
              <w:rPr>
                <w:noProof/>
                <w:webHidden/>
              </w:rPr>
              <w:tab/>
            </w:r>
            <w:r w:rsidR="00DA111F">
              <w:rPr>
                <w:noProof/>
                <w:webHidden/>
              </w:rPr>
              <w:fldChar w:fldCharType="begin"/>
            </w:r>
            <w:r w:rsidR="00DA111F">
              <w:rPr>
                <w:noProof/>
                <w:webHidden/>
              </w:rPr>
              <w:instrText xml:space="preserve"> PAGEREF _Toc203395024 \h </w:instrText>
            </w:r>
            <w:r w:rsidR="00DA111F">
              <w:rPr>
                <w:noProof/>
                <w:webHidden/>
              </w:rPr>
            </w:r>
            <w:r w:rsidR="00DA111F">
              <w:rPr>
                <w:noProof/>
                <w:webHidden/>
              </w:rPr>
              <w:fldChar w:fldCharType="separate"/>
            </w:r>
            <w:r w:rsidR="00DA111F">
              <w:rPr>
                <w:noProof/>
                <w:webHidden/>
              </w:rPr>
              <w:t>3</w:t>
            </w:r>
            <w:r w:rsidR="00DA111F">
              <w:rPr>
                <w:noProof/>
                <w:webHidden/>
              </w:rPr>
              <w:fldChar w:fldCharType="end"/>
            </w:r>
          </w:hyperlink>
        </w:p>
        <w:p w14:paraId="7DDB7005" w14:textId="77777777" w:rsidR="00DA111F" w:rsidRDefault="00A13B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025" w:history="1">
            <w:r w:rsidR="00DA111F" w:rsidRPr="00F0274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A111F">
              <w:rPr>
                <w:noProof/>
                <w:webHidden/>
              </w:rPr>
              <w:tab/>
            </w:r>
            <w:r w:rsidR="00DA111F">
              <w:rPr>
                <w:noProof/>
                <w:webHidden/>
              </w:rPr>
              <w:fldChar w:fldCharType="begin"/>
            </w:r>
            <w:r w:rsidR="00DA111F">
              <w:rPr>
                <w:noProof/>
                <w:webHidden/>
              </w:rPr>
              <w:instrText xml:space="preserve"> PAGEREF _Toc203395025 \h </w:instrText>
            </w:r>
            <w:r w:rsidR="00DA111F">
              <w:rPr>
                <w:noProof/>
                <w:webHidden/>
              </w:rPr>
            </w:r>
            <w:r w:rsidR="00DA111F">
              <w:rPr>
                <w:noProof/>
                <w:webHidden/>
              </w:rPr>
              <w:fldChar w:fldCharType="separate"/>
            </w:r>
            <w:r w:rsidR="00DA111F">
              <w:rPr>
                <w:noProof/>
                <w:webHidden/>
              </w:rPr>
              <w:t>3</w:t>
            </w:r>
            <w:r w:rsidR="00DA111F">
              <w:rPr>
                <w:noProof/>
                <w:webHidden/>
              </w:rPr>
              <w:fldChar w:fldCharType="end"/>
            </w:r>
          </w:hyperlink>
        </w:p>
        <w:p w14:paraId="6665715E" w14:textId="77777777" w:rsidR="00DA111F" w:rsidRDefault="00A13B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026" w:history="1">
            <w:r w:rsidR="00DA111F" w:rsidRPr="00F0274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A111F">
              <w:rPr>
                <w:noProof/>
                <w:webHidden/>
              </w:rPr>
              <w:tab/>
            </w:r>
            <w:r w:rsidR="00DA111F">
              <w:rPr>
                <w:noProof/>
                <w:webHidden/>
              </w:rPr>
              <w:fldChar w:fldCharType="begin"/>
            </w:r>
            <w:r w:rsidR="00DA111F">
              <w:rPr>
                <w:noProof/>
                <w:webHidden/>
              </w:rPr>
              <w:instrText xml:space="preserve"> PAGEREF _Toc203395026 \h </w:instrText>
            </w:r>
            <w:r w:rsidR="00DA111F">
              <w:rPr>
                <w:noProof/>
                <w:webHidden/>
              </w:rPr>
            </w:r>
            <w:r w:rsidR="00DA111F">
              <w:rPr>
                <w:noProof/>
                <w:webHidden/>
              </w:rPr>
              <w:fldChar w:fldCharType="separate"/>
            </w:r>
            <w:r w:rsidR="00DA111F">
              <w:rPr>
                <w:noProof/>
                <w:webHidden/>
              </w:rPr>
              <w:t>4</w:t>
            </w:r>
            <w:r w:rsidR="00DA111F">
              <w:rPr>
                <w:noProof/>
                <w:webHidden/>
              </w:rPr>
              <w:fldChar w:fldCharType="end"/>
            </w:r>
          </w:hyperlink>
        </w:p>
        <w:p w14:paraId="5CBAFF3C" w14:textId="77777777" w:rsidR="00DA111F" w:rsidRDefault="00A13B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027" w:history="1">
            <w:r w:rsidR="00DA111F" w:rsidRPr="00F0274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A111F">
              <w:rPr>
                <w:noProof/>
                <w:webHidden/>
              </w:rPr>
              <w:tab/>
            </w:r>
            <w:r w:rsidR="00DA111F">
              <w:rPr>
                <w:noProof/>
                <w:webHidden/>
              </w:rPr>
              <w:fldChar w:fldCharType="begin"/>
            </w:r>
            <w:r w:rsidR="00DA111F">
              <w:rPr>
                <w:noProof/>
                <w:webHidden/>
              </w:rPr>
              <w:instrText xml:space="preserve"> PAGEREF _Toc203395027 \h </w:instrText>
            </w:r>
            <w:r w:rsidR="00DA111F">
              <w:rPr>
                <w:noProof/>
                <w:webHidden/>
              </w:rPr>
            </w:r>
            <w:r w:rsidR="00DA111F">
              <w:rPr>
                <w:noProof/>
                <w:webHidden/>
              </w:rPr>
              <w:fldChar w:fldCharType="separate"/>
            </w:r>
            <w:r w:rsidR="00DA111F">
              <w:rPr>
                <w:noProof/>
                <w:webHidden/>
              </w:rPr>
              <w:t>5</w:t>
            </w:r>
            <w:r w:rsidR="00DA111F">
              <w:rPr>
                <w:noProof/>
                <w:webHidden/>
              </w:rPr>
              <w:fldChar w:fldCharType="end"/>
            </w:r>
          </w:hyperlink>
        </w:p>
        <w:p w14:paraId="0CDE83B5" w14:textId="77777777" w:rsidR="00DA111F" w:rsidRDefault="00A13B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028" w:history="1">
            <w:r w:rsidR="00DA111F" w:rsidRPr="00F0274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A111F">
              <w:rPr>
                <w:noProof/>
                <w:webHidden/>
              </w:rPr>
              <w:tab/>
            </w:r>
            <w:r w:rsidR="00DA111F">
              <w:rPr>
                <w:noProof/>
                <w:webHidden/>
              </w:rPr>
              <w:fldChar w:fldCharType="begin"/>
            </w:r>
            <w:r w:rsidR="00DA111F">
              <w:rPr>
                <w:noProof/>
                <w:webHidden/>
              </w:rPr>
              <w:instrText xml:space="preserve"> PAGEREF _Toc203395028 \h </w:instrText>
            </w:r>
            <w:r w:rsidR="00DA111F">
              <w:rPr>
                <w:noProof/>
                <w:webHidden/>
              </w:rPr>
            </w:r>
            <w:r w:rsidR="00DA111F">
              <w:rPr>
                <w:noProof/>
                <w:webHidden/>
              </w:rPr>
              <w:fldChar w:fldCharType="separate"/>
            </w:r>
            <w:r w:rsidR="00DA111F">
              <w:rPr>
                <w:noProof/>
                <w:webHidden/>
              </w:rPr>
              <w:t>5</w:t>
            </w:r>
            <w:r w:rsidR="00DA111F">
              <w:rPr>
                <w:noProof/>
                <w:webHidden/>
              </w:rPr>
              <w:fldChar w:fldCharType="end"/>
            </w:r>
          </w:hyperlink>
        </w:p>
        <w:p w14:paraId="4F6F613D" w14:textId="77777777" w:rsidR="00DA111F" w:rsidRDefault="00A13B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029" w:history="1">
            <w:r w:rsidR="00DA111F" w:rsidRPr="00F0274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A111F">
              <w:rPr>
                <w:noProof/>
                <w:webHidden/>
              </w:rPr>
              <w:tab/>
            </w:r>
            <w:r w:rsidR="00DA111F">
              <w:rPr>
                <w:noProof/>
                <w:webHidden/>
              </w:rPr>
              <w:fldChar w:fldCharType="begin"/>
            </w:r>
            <w:r w:rsidR="00DA111F">
              <w:rPr>
                <w:noProof/>
                <w:webHidden/>
              </w:rPr>
              <w:instrText xml:space="preserve"> PAGEREF _Toc203395029 \h </w:instrText>
            </w:r>
            <w:r w:rsidR="00DA111F">
              <w:rPr>
                <w:noProof/>
                <w:webHidden/>
              </w:rPr>
            </w:r>
            <w:r w:rsidR="00DA111F">
              <w:rPr>
                <w:noProof/>
                <w:webHidden/>
              </w:rPr>
              <w:fldChar w:fldCharType="separate"/>
            </w:r>
            <w:r w:rsidR="00DA111F">
              <w:rPr>
                <w:noProof/>
                <w:webHidden/>
              </w:rPr>
              <w:t>6</w:t>
            </w:r>
            <w:r w:rsidR="00DA111F">
              <w:rPr>
                <w:noProof/>
                <w:webHidden/>
              </w:rPr>
              <w:fldChar w:fldCharType="end"/>
            </w:r>
          </w:hyperlink>
        </w:p>
        <w:p w14:paraId="7EF23A9F" w14:textId="77777777" w:rsidR="00DA111F" w:rsidRDefault="00A13B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030" w:history="1">
            <w:r w:rsidR="00DA111F" w:rsidRPr="00F0274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A111F">
              <w:rPr>
                <w:noProof/>
                <w:webHidden/>
              </w:rPr>
              <w:tab/>
            </w:r>
            <w:r w:rsidR="00DA111F">
              <w:rPr>
                <w:noProof/>
                <w:webHidden/>
              </w:rPr>
              <w:fldChar w:fldCharType="begin"/>
            </w:r>
            <w:r w:rsidR="00DA111F">
              <w:rPr>
                <w:noProof/>
                <w:webHidden/>
              </w:rPr>
              <w:instrText xml:space="preserve"> PAGEREF _Toc203395030 \h </w:instrText>
            </w:r>
            <w:r w:rsidR="00DA111F">
              <w:rPr>
                <w:noProof/>
                <w:webHidden/>
              </w:rPr>
            </w:r>
            <w:r w:rsidR="00DA111F">
              <w:rPr>
                <w:noProof/>
                <w:webHidden/>
              </w:rPr>
              <w:fldChar w:fldCharType="separate"/>
            </w:r>
            <w:r w:rsidR="00DA111F">
              <w:rPr>
                <w:noProof/>
                <w:webHidden/>
              </w:rPr>
              <w:t>6</w:t>
            </w:r>
            <w:r w:rsidR="00DA111F">
              <w:rPr>
                <w:noProof/>
                <w:webHidden/>
              </w:rPr>
              <w:fldChar w:fldCharType="end"/>
            </w:r>
          </w:hyperlink>
        </w:p>
        <w:p w14:paraId="2DBFE152" w14:textId="77777777" w:rsidR="00DA111F" w:rsidRDefault="00A13B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031" w:history="1">
            <w:r w:rsidR="00DA111F" w:rsidRPr="00F0274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A111F">
              <w:rPr>
                <w:noProof/>
                <w:webHidden/>
              </w:rPr>
              <w:tab/>
            </w:r>
            <w:r w:rsidR="00DA111F">
              <w:rPr>
                <w:noProof/>
                <w:webHidden/>
              </w:rPr>
              <w:fldChar w:fldCharType="begin"/>
            </w:r>
            <w:r w:rsidR="00DA111F">
              <w:rPr>
                <w:noProof/>
                <w:webHidden/>
              </w:rPr>
              <w:instrText xml:space="preserve"> PAGEREF _Toc203395031 \h </w:instrText>
            </w:r>
            <w:r w:rsidR="00DA111F">
              <w:rPr>
                <w:noProof/>
                <w:webHidden/>
              </w:rPr>
            </w:r>
            <w:r w:rsidR="00DA111F">
              <w:rPr>
                <w:noProof/>
                <w:webHidden/>
              </w:rPr>
              <w:fldChar w:fldCharType="separate"/>
            </w:r>
            <w:r w:rsidR="00DA111F">
              <w:rPr>
                <w:noProof/>
                <w:webHidden/>
              </w:rPr>
              <w:t>6</w:t>
            </w:r>
            <w:r w:rsidR="00DA111F">
              <w:rPr>
                <w:noProof/>
                <w:webHidden/>
              </w:rPr>
              <w:fldChar w:fldCharType="end"/>
            </w:r>
          </w:hyperlink>
        </w:p>
        <w:p w14:paraId="3533CE7F" w14:textId="77777777" w:rsidR="00DA111F" w:rsidRDefault="00A13B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032" w:history="1">
            <w:r w:rsidR="00DA111F" w:rsidRPr="00F0274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A111F">
              <w:rPr>
                <w:noProof/>
                <w:webHidden/>
              </w:rPr>
              <w:tab/>
            </w:r>
            <w:r w:rsidR="00DA111F">
              <w:rPr>
                <w:noProof/>
                <w:webHidden/>
              </w:rPr>
              <w:fldChar w:fldCharType="begin"/>
            </w:r>
            <w:r w:rsidR="00DA111F">
              <w:rPr>
                <w:noProof/>
                <w:webHidden/>
              </w:rPr>
              <w:instrText xml:space="preserve"> PAGEREF _Toc203395032 \h </w:instrText>
            </w:r>
            <w:r w:rsidR="00DA111F">
              <w:rPr>
                <w:noProof/>
                <w:webHidden/>
              </w:rPr>
            </w:r>
            <w:r w:rsidR="00DA111F">
              <w:rPr>
                <w:noProof/>
                <w:webHidden/>
              </w:rPr>
              <w:fldChar w:fldCharType="separate"/>
            </w:r>
            <w:r w:rsidR="00DA111F">
              <w:rPr>
                <w:noProof/>
                <w:webHidden/>
              </w:rPr>
              <w:t>8</w:t>
            </w:r>
            <w:r w:rsidR="00DA111F">
              <w:rPr>
                <w:noProof/>
                <w:webHidden/>
              </w:rPr>
              <w:fldChar w:fldCharType="end"/>
            </w:r>
          </w:hyperlink>
        </w:p>
        <w:p w14:paraId="1F85B176" w14:textId="77777777" w:rsidR="00DA111F" w:rsidRDefault="00A13B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033" w:history="1">
            <w:r w:rsidR="00DA111F" w:rsidRPr="00F0274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A111F">
              <w:rPr>
                <w:noProof/>
                <w:webHidden/>
              </w:rPr>
              <w:tab/>
            </w:r>
            <w:r w:rsidR="00DA111F">
              <w:rPr>
                <w:noProof/>
                <w:webHidden/>
              </w:rPr>
              <w:fldChar w:fldCharType="begin"/>
            </w:r>
            <w:r w:rsidR="00DA111F">
              <w:rPr>
                <w:noProof/>
                <w:webHidden/>
              </w:rPr>
              <w:instrText xml:space="preserve"> PAGEREF _Toc203395033 \h </w:instrText>
            </w:r>
            <w:r w:rsidR="00DA111F">
              <w:rPr>
                <w:noProof/>
                <w:webHidden/>
              </w:rPr>
            </w:r>
            <w:r w:rsidR="00DA111F">
              <w:rPr>
                <w:noProof/>
                <w:webHidden/>
              </w:rPr>
              <w:fldChar w:fldCharType="separate"/>
            </w:r>
            <w:r w:rsidR="00DA111F">
              <w:rPr>
                <w:noProof/>
                <w:webHidden/>
              </w:rPr>
              <w:t>9</w:t>
            </w:r>
            <w:r w:rsidR="00DA111F">
              <w:rPr>
                <w:noProof/>
                <w:webHidden/>
              </w:rPr>
              <w:fldChar w:fldCharType="end"/>
            </w:r>
          </w:hyperlink>
        </w:p>
        <w:p w14:paraId="66F5AEBE" w14:textId="77777777" w:rsidR="00DA111F" w:rsidRDefault="00A13B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034" w:history="1">
            <w:r w:rsidR="00DA111F" w:rsidRPr="00F0274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A111F">
              <w:rPr>
                <w:noProof/>
                <w:webHidden/>
              </w:rPr>
              <w:tab/>
            </w:r>
            <w:r w:rsidR="00DA111F">
              <w:rPr>
                <w:noProof/>
                <w:webHidden/>
              </w:rPr>
              <w:fldChar w:fldCharType="begin"/>
            </w:r>
            <w:r w:rsidR="00DA111F">
              <w:rPr>
                <w:noProof/>
                <w:webHidden/>
              </w:rPr>
              <w:instrText xml:space="preserve"> PAGEREF _Toc203395034 \h </w:instrText>
            </w:r>
            <w:r w:rsidR="00DA111F">
              <w:rPr>
                <w:noProof/>
                <w:webHidden/>
              </w:rPr>
            </w:r>
            <w:r w:rsidR="00DA111F">
              <w:rPr>
                <w:noProof/>
                <w:webHidden/>
              </w:rPr>
              <w:fldChar w:fldCharType="separate"/>
            </w:r>
            <w:r w:rsidR="00DA111F">
              <w:rPr>
                <w:noProof/>
                <w:webHidden/>
              </w:rPr>
              <w:t>11</w:t>
            </w:r>
            <w:r w:rsidR="00DA111F">
              <w:rPr>
                <w:noProof/>
                <w:webHidden/>
              </w:rPr>
              <w:fldChar w:fldCharType="end"/>
            </w:r>
          </w:hyperlink>
        </w:p>
        <w:p w14:paraId="7A3D95AC" w14:textId="77777777" w:rsidR="00DA111F" w:rsidRDefault="00A13B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035" w:history="1">
            <w:r w:rsidR="00DA111F" w:rsidRPr="00F0274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A111F">
              <w:rPr>
                <w:noProof/>
                <w:webHidden/>
              </w:rPr>
              <w:tab/>
            </w:r>
            <w:r w:rsidR="00DA111F">
              <w:rPr>
                <w:noProof/>
                <w:webHidden/>
              </w:rPr>
              <w:fldChar w:fldCharType="begin"/>
            </w:r>
            <w:r w:rsidR="00DA111F">
              <w:rPr>
                <w:noProof/>
                <w:webHidden/>
              </w:rPr>
              <w:instrText xml:space="preserve"> PAGEREF _Toc203395035 \h </w:instrText>
            </w:r>
            <w:r w:rsidR="00DA111F">
              <w:rPr>
                <w:noProof/>
                <w:webHidden/>
              </w:rPr>
            </w:r>
            <w:r w:rsidR="00DA111F">
              <w:rPr>
                <w:noProof/>
                <w:webHidden/>
              </w:rPr>
              <w:fldChar w:fldCharType="separate"/>
            </w:r>
            <w:r w:rsidR="00DA111F">
              <w:rPr>
                <w:noProof/>
                <w:webHidden/>
              </w:rPr>
              <w:t>11</w:t>
            </w:r>
            <w:r w:rsidR="00DA111F">
              <w:rPr>
                <w:noProof/>
                <w:webHidden/>
              </w:rPr>
              <w:fldChar w:fldCharType="end"/>
            </w:r>
          </w:hyperlink>
        </w:p>
        <w:p w14:paraId="27A3E1D8" w14:textId="77777777" w:rsidR="00DA111F" w:rsidRDefault="00A13B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036" w:history="1">
            <w:r w:rsidR="00DA111F" w:rsidRPr="00F0274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A111F">
              <w:rPr>
                <w:noProof/>
                <w:webHidden/>
              </w:rPr>
              <w:tab/>
            </w:r>
            <w:r w:rsidR="00DA111F">
              <w:rPr>
                <w:noProof/>
                <w:webHidden/>
              </w:rPr>
              <w:fldChar w:fldCharType="begin"/>
            </w:r>
            <w:r w:rsidR="00DA111F">
              <w:rPr>
                <w:noProof/>
                <w:webHidden/>
              </w:rPr>
              <w:instrText xml:space="preserve"> PAGEREF _Toc203395036 \h </w:instrText>
            </w:r>
            <w:r w:rsidR="00DA111F">
              <w:rPr>
                <w:noProof/>
                <w:webHidden/>
              </w:rPr>
            </w:r>
            <w:r w:rsidR="00DA111F">
              <w:rPr>
                <w:noProof/>
                <w:webHidden/>
              </w:rPr>
              <w:fldChar w:fldCharType="separate"/>
            </w:r>
            <w:r w:rsidR="00DA111F">
              <w:rPr>
                <w:noProof/>
                <w:webHidden/>
              </w:rPr>
              <w:t>11</w:t>
            </w:r>
            <w:r w:rsidR="00DA111F">
              <w:rPr>
                <w:noProof/>
                <w:webHidden/>
              </w:rPr>
              <w:fldChar w:fldCharType="end"/>
            </w:r>
          </w:hyperlink>
        </w:p>
        <w:p w14:paraId="551BE6C5" w14:textId="77777777" w:rsidR="00DA111F" w:rsidRDefault="00A13B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037" w:history="1">
            <w:r w:rsidR="00DA111F" w:rsidRPr="00F0274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A111F">
              <w:rPr>
                <w:noProof/>
                <w:webHidden/>
              </w:rPr>
              <w:tab/>
            </w:r>
            <w:r w:rsidR="00DA111F">
              <w:rPr>
                <w:noProof/>
                <w:webHidden/>
              </w:rPr>
              <w:fldChar w:fldCharType="begin"/>
            </w:r>
            <w:r w:rsidR="00DA111F">
              <w:rPr>
                <w:noProof/>
                <w:webHidden/>
              </w:rPr>
              <w:instrText xml:space="preserve"> PAGEREF _Toc203395037 \h </w:instrText>
            </w:r>
            <w:r w:rsidR="00DA111F">
              <w:rPr>
                <w:noProof/>
                <w:webHidden/>
              </w:rPr>
            </w:r>
            <w:r w:rsidR="00DA111F">
              <w:rPr>
                <w:noProof/>
                <w:webHidden/>
              </w:rPr>
              <w:fldChar w:fldCharType="separate"/>
            </w:r>
            <w:r w:rsidR="00DA111F">
              <w:rPr>
                <w:noProof/>
                <w:webHidden/>
              </w:rPr>
              <w:t>11</w:t>
            </w:r>
            <w:r w:rsidR="00DA111F">
              <w:rPr>
                <w:noProof/>
                <w:webHidden/>
              </w:rPr>
              <w:fldChar w:fldCharType="end"/>
            </w:r>
          </w:hyperlink>
        </w:p>
        <w:p w14:paraId="2A710276" w14:textId="77777777" w:rsidR="00DA111F" w:rsidRDefault="00A13B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038" w:history="1">
            <w:r w:rsidR="00DA111F" w:rsidRPr="00F0274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A111F">
              <w:rPr>
                <w:noProof/>
                <w:webHidden/>
              </w:rPr>
              <w:tab/>
            </w:r>
            <w:r w:rsidR="00DA111F">
              <w:rPr>
                <w:noProof/>
                <w:webHidden/>
              </w:rPr>
              <w:fldChar w:fldCharType="begin"/>
            </w:r>
            <w:r w:rsidR="00DA111F">
              <w:rPr>
                <w:noProof/>
                <w:webHidden/>
              </w:rPr>
              <w:instrText xml:space="preserve"> PAGEREF _Toc203395038 \h </w:instrText>
            </w:r>
            <w:r w:rsidR="00DA111F">
              <w:rPr>
                <w:noProof/>
                <w:webHidden/>
              </w:rPr>
            </w:r>
            <w:r w:rsidR="00DA111F">
              <w:rPr>
                <w:noProof/>
                <w:webHidden/>
              </w:rPr>
              <w:fldChar w:fldCharType="separate"/>
            </w:r>
            <w:r w:rsidR="00DA111F">
              <w:rPr>
                <w:noProof/>
                <w:webHidden/>
              </w:rPr>
              <w:t>11</w:t>
            </w:r>
            <w:r w:rsidR="00DA111F">
              <w:rPr>
                <w:noProof/>
                <w:webHidden/>
              </w:rPr>
              <w:fldChar w:fldCharType="end"/>
            </w:r>
          </w:hyperlink>
        </w:p>
        <w:p w14:paraId="4C783C1D" w14:textId="77777777" w:rsidR="00DA111F" w:rsidRDefault="00A13B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039" w:history="1">
            <w:r w:rsidR="00DA111F" w:rsidRPr="00F0274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A111F">
              <w:rPr>
                <w:noProof/>
                <w:webHidden/>
              </w:rPr>
              <w:tab/>
            </w:r>
            <w:r w:rsidR="00DA111F">
              <w:rPr>
                <w:noProof/>
                <w:webHidden/>
              </w:rPr>
              <w:fldChar w:fldCharType="begin"/>
            </w:r>
            <w:r w:rsidR="00DA111F">
              <w:rPr>
                <w:noProof/>
                <w:webHidden/>
              </w:rPr>
              <w:instrText xml:space="preserve"> PAGEREF _Toc203395039 \h </w:instrText>
            </w:r>
            <w:r w:rsidR="00DA111F">
              <w:rPr>
                <w:noProof/>
                <w:webHidden/>
              </w:rPr>
            </w:r>
            <w:r w:rsidR="00DA111F">
              <w:rPr>
                <w:noProof/>
                <w:webHidden/>
              </w:rPr>
              <w:fldChar w:fldCharType="separate"/>
            </w:r>
            <w:r w:rsidR="00DA111F">
              <w:rPr>
                <w:noProof/>
                <w:webHidden/>
              </w:rPr>
              <w:t>11</w:t>
            </w:r>
            <w:r w:rsidR="00DA111F">
              <w:rPr>
                <w:noProof/>
                <w:webHidden/>
              </w:rPr>
              <w:fldChar w:fldCharType="end"/>
            </w:r>
          </w:hyperlink>
        </w:p>
        <w:p w14:paraId="3BA6F6CF" w14:textId="77777777" w:rsidR="00DA111F" w:rsidRDefault="00A13B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040" w:history="1">
            <w:r w:rsidR="00DA111F" w:rsidRPr="00F0274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A111F">
              <w:rPr>
                <w:noProof/>
                <w:webHidden/>
              </w:rPr>
              <w:tab/>
            </w:r>
            <w:r w:rsidR="00DA111F">
              <w:rPr>
                <w:noProof/>
                <w:webHidden/>
              </w:rPr>
              <w:fldChar w:fldCharType="begin"/>
            </w:r>
            <w:r w:rsidR="00DA111F">
              <w:rPr>
                <w:noProof/>
                <w:webHidden/>
              </w:rPr>
              <w:instrText xml:space="preserve"> PAGEREF _Toc203395040 \h </w:instrText>
            </w:r>
            <w:r w:rsidR="00DA111F">
              <w:rPr>
                <w:noProof/>
                <w:webHidden/>
              </w:rPr>
            </w:r>
            <w:r w:rsidR="00DA111F">
              <w:rPr>
                <w:noProof/>
                <w:webHidden/>
              </w:rPr>
              <w:fldChar w:fldCharType="separate"/>
            </w:r>
            <w:r w:rsidR="00DA111F">
              <w:rPr>
                <w:noProof/>
                <w:webHidden/>
              </w:rPr>
              <w:t>11</w:t>
            </w:r>
            <w:r w:rsidR="00DA111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3950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0BA46EE6" w:rsidR="00751095" w:rsidRPr="00352B6F" w:rsidRDefault="00DA111F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систематизированных знаний правового регулирования внешнеэкономической деятельности, выработка умений практического применения знаний правового регулирования внешнеэкономической деятельности, в том числе их применения для разрешения споров, возникающих в сфере внешнеэкономической деятельности, защиты прав субъектов этой деятельности, подготовки квалифицированных юридических заключений и дачи консультаций по вопросам правового регулирования внешнеэкономической деятельности.</w:t>
            </w:r>
            <w:proofErr w:type="gramEnd"/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3950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Правовое регулирование внешнеэкономической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3950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A111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A111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A111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A111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A111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A111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111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A111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A111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A111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A11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</w:rPr>
              <w:t xml:space="preserve">ОПК-4 - Способен письменно и устно аргументировать правовую позицию по делу, в том </w:t>
            </w:r>
            <w:proofErr w:type="gramStart"/>
            <w:r w:rsidRPr="00DA111F">
              <w:rPr>
                <w:rFonts w:ascii="Times New Roman" w:hAnsi="Times New Roman" w:cs="Times New Roman"/>
              </w:rPr>
              <w:t>числе</w:t>
            </w:r>
            <w:proofErr w:type="gramEnd"/>
            <w:r w:rsidRPr="00DA111F">
              <w:rPr>
                <w:rFonts w:ascii="Times New Roman" w:hAnsi="Times New Roman" w:cs="Times New Roman"/>
              </w:rPr>
              <w:t xml:space="preserve"> в состязательных процессах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A11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111F">
              <w:rPr>
                <w:rFonts w:ascii="Times New Roman" w:hAnsi="Times New Roman" w:cs="Times New Roman"/>
                <w:lang w:bidi="ru-RU"/>
              </w:rPr>
              <w:t>ОПК-4.2 - Последовательно реализует заранее сформированную правовую позицию при рассмотрении конкретного вопроса, в том числе в состязательном процессе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A11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</w:rPr>
              <w:t xml:space="preserve">Знать: </w:t>
            </w:r>
            <w:r w:rsidR="00316402" w:rsidRPr="00DA111F">
              <w:rPr>
                <w:rFonts w:ascii="Times New Roman" w:hAnsi="Times New Roman" w:cs="Times New Roman"/>
              </w:rPr>
              <w:t>способы обеспечения соблюдения норм правового регулирования внешнеэкономической деятельности в Российской Федерации и зарубежных странах.</w:t>
            </w:r>
            <w:r w:rsidRPr="00DA111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A11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</w:rPr>
              <w:t xml:space="preserve">Уметь: </w:t>
            </w:r>
            <w:r w:rsidR="00FD518F" w:rsidRPr="00DA111F">
              <w:rPr>
                <w:rFonts w:ascii="Times New Roman" w:hAnsi="Times New Roman" w:cs="Times New Roman"/>
              </w:rPr>
              <w:t>применять механизмы обеспечения норм правового регулирования внешнеэкономической деятельности в Российской Федерации и зарубежных странах</w:t>
            </w:r>
            <w:proofErr w:type="gramStart"/>
            <w:r w:rsidR="00FD518F" w:rsidRPr="00DA111F">
              <w:rPr>
                <w:rFonts w:ascii="Times New Roman" w:hAnsi="Times New Roman" w:cs="Times New Roman"/>
              </w:rPr>
              <w:t>.</w:t>
            </w:r>
            <w:r w:rsidRPr="00DA111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A111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A111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A111F">
              <w:rPr>
                <w:rFonts w:ascii="Times New Roman" w:hAnsi="Times New Roman" w:cs="Times New Roman"/>
              </w:rPr>
              <w:t>навыками обеспечения соблюдения норм правового регулирования внешнеэкономической деятельности в Российской Федерации и зарубежных странах</w:t>
            </w:r>
            <w:proofErr w:type="gramStart"/>
            <w:r w:rsidR="00FD518F" w:rsidRPr="00DA111F">
              <w:rPr>
                <w:rFonts w:ascii="Times New Roman" w:hAnsi="Times New Roman" w:cs="Times New Roman"/>
              </w:rPr>
              <w:t>.</w:t>
            </w:r>
            <w:r w:rsidRPr="00DA111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DA111F" w14:paraId="2D03EA5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96702" w14:textId="77777777" w:rsidR="00751095" w:rsidRPr="00DA11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DA111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A111F">
              <w:rPr>
                <w:rFonts w:ascii="Times New Roman" w:hAnsi="Times New Roman" w:cs="Times New Roman"/>
              </w:rPr>
              <w:t xml:space="preserve"> самостоятельно составлять юридические документы и разрабатывать проекты нормативных (индивидуальных) правовых актов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174F2" w14:textId="77777777" w:rsidR="00751095" w:rsidRPr="00DA11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111F">
              <w:rPr>
                <w:rFonts w:ascii="Times New Roman" w:hAnsi="Times New Roman" w:cs="Times New Roman"/>
                <w:lang w:bidi="ru-RU"/>
              </w:rPr>
              <w:t xml:space="preserve">ОПК-5.2 - Понимает логику изложения правовых аргументов, самостоятельно и юридически корректно составляет документы, в том </w:t>
            </w:r>
            <w:proofErr w:type="gramStart"/>
            <w:r w:rsidRPr="00DA111F">
              <w:rPr>
                <w:rFonts w:ascii="Times New Roman" w:hAnsi="Times New Roman" w:cs="Times New Roman"/>
                <w:lang w:bidi="ru-RU"/>
              </w:rPr>
              <w:t>числе</w:t>
            </w:r>
            <w:proofErr w:type="gramEnd"/>
            <w:r w:rsidRPr="00DA111F">
              <w:rPr>
                <w:rFonts w:ascii="Times New Roman" w:hAnsi="Times New Roman" w:cs="Times New Roman"/>
                <w:lang w:bidi="ru-RU"/>
              </w:rPr>
              <w:t>, и процессуальные, и способен ее пояснить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02AC0" w14:textId="77777777" w:rsidR="00751095" w:rsidRPr="00DA11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</w:rPr>
              <w:t xml:space="preserve">Знать: </w:t>
            </w:r>
            <w:r w:rsidR="00316402" w:rsidRPr="00DA111F">
              <w:rPr>
                <w:rFonts w:ascii="Times New Roman" w:hAnsi="Times New Roman" w:cs="Times New Roman"/>
              </w:rPr>
              <w:t>способы составления проекты договоров в области внешнеэкономической деятельности.</w:t>
            </w:r>
            <w:r w:rsidRPr="00DA111F">
              <w:rPr>
                <w:rFonts w:ascii="Times New Roman" w:hAnsi="Times New Roman" w:cs="Times New Roman"/>
              </w:rPr>
              <w:t xml:space="preserve"> </w:t>
            </w:r>
          </w:p>
          <w:p w14:paraId="1024E27E" w14:textId="77777777" w:rsidR="00751095" w:rsidRPr="00DA11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</w:rPr>
              <w:t xml:space="preserve">Уметь: </w:t>
            </w:r>
            <w:r w:rsidR="00FD518F" w:rsidRPr="00DA111F">
              <w:rPr>
                <w:rFonts w:ascii="Times New Roman" w:hAnsi="Times New Roman" w:cs="Times New Roman"/>
              </w:rPr>
              <w:t>анализировать международные договоры в сфере внешнеэкономической деятельности</w:t>
            </w:r>
            <w:proofErr w:type="gramStart"/>
            <w:r w:rsidR="00FD518F" w:rsidRPr="00DA111F">
              <w:rPr>
                <w:rFonts w:ascii="Times New Roman" w:hAnsi="Times New Roman" w:cs="Times New Roman"/>
              </w:rPr>
              <w:t>.</w:t>
            </w:r>
            <w:r w:rsidRPr="00DA111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211B970" w14:textId="77777777" w:rsidR="00751095" w:rsidRPr="00DA111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A111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A111F">
              <w:rPr>
                <w:rFonts w:ascii="Times New Roman" w:hAnsi="Times New Roman" w:cs="Times New Roman"/>
              </w:rPr>
              <w:t>навыками в области проектирования договорной работы в сфере внешнеэкономической деятельности</w:t>
            </w:r>
            <w:proofErr w:type="gramStart"/>
            <w:r w:rsidR="00FD518F" w:rsidRPr="00DA111F">
              <w:rPr>
                <w:rFonts w:ascii="Times New Roman" w:hAnsi="Times New Roman" w:cs="Times New Roman"/>
              </w:rPr>
              <w:t>.</w:t>
            </w:r>
            <w:r w:rsidRPr="00DA111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A111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39502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внешнеэкономической деятельности. Понятие и виды отношений, возникающих в связи с осуществлением внешнеэкономической деятельностью.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внешнеэкономической деятельности в теории и законодательстве. Характер отношений, возникающий в связи с осуществлением внешнеэкономической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5A210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41A7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Виды и структура норм, образующих правовой иститут регулирования внешнеэкономической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BA43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структура коллизионных норм. Понятие и структура норм непосредственного регулирования. Источники правового регулирования ВЭД. Коллизия источников ВЭД и порядок ее преодоления.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B98C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41BE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373A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CC2B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49A75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5387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Правовое положение субъектов внешнеэкономической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8814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Личный закон юридического лица. Личный закон физического лица. Личный закон публично-правового образования. Понятие и виды иммунитета. Порядок отказа от иммунитета.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9284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F759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3904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7C6E2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F86C1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A63D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Правовой режим имущества субъектов внешнеэкономической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83AD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Порядок определения вещно-правового статута имущества участников ВЭД. Содержание вещно-правового статута имущества.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A695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C8ED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44B2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906BD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E8175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B05E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Договорные отношения, опосредующие внешнеэкономическую деятельность.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154C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договорного статута отношений, возникающих при осуществлении ВЭД. Автономия воли сторон, как основная формула привязки. Правовая характеристика иных формул прикрепления.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34F4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8228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484C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BCDD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D9805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84F2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Деликтная ответственность, возникающая в связи с причинением вреда в результате осуществления внешнеэкономической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5B24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деликтной ответственности. Основное формулы привязки в сфере возмещения вреда.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9641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4CD4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717F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314E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39502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3950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30"/>
        <w:gridCol w:w="397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F0FB4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A111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Новиков, А.Б.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  <w:t>Правовое регулирование внешнеторгового оборота энергоресурсов / А.Б. Новиков, А.В. Маркова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  <w:t>Ученые записки юридического факультета / С.-</w:t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. гос. экономический ун-т</w:t>
            </w:r>
            <w:proofErr w:type="gram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 xml:space="preserve"> [гл. ред. Н.А. </w:t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Крайнова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  <w:t>Санкт-Петербург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.: 1999-2003 Ученые записки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  <w:t>Изд. с 1999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Ответственность до 2013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t xml:space="preserve"> 28 (38): С.-</w:t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. гос. ун-т экономки и финансов; с 2013-2017: С.-</w:t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 xml:space="preserve">. гос. экономический ун-т ; [науч. ред. </w:t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А.А.Ливеровский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  <w:t>2022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. 1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  <w:t>С. 66-70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ISSN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t xml:space="preserve"> 1563-2547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</w:t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экранаИмеется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аналогАвторизованный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 xml:space="preserve"> доступ по </w:t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паролюТекст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 xml:space="preserve"> (визуальный) : </w:t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электронныйБиблиогр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 xml:space="preserve">.: 23 </w:t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назв</w:t>
            </w:r>
            <w:proofErr w:type="gram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13B2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DA111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proofErr w:type="spellStart"/>
              <w:r w:rsidR="00984247" w:rsidRPr="00DA111F">
                <w:rPr>
                  <w:color w:val="00008B"/>
                  <w:u w:val="single"/>
                  <w:lang w:val="en-US"/>
                </w:rPr>
                <w:t>ap</w:t>
              </w:r>
              <w:proofErr w:type="spellEnd"/>
              <w:r w:rsidR="00984247" w:rsidRPr="00DA111F">
                <w:rPr>
                  <w:color w:val="00008B"/>
                  <w:u w:val="single"/>
                  <w:lang w:val="en-US"/>
                </w:rPr>
                <w:t>/%D0%A3%D0%97_1_22_66-70.pdf</w:t>
              </w:r>
            </w:hyperlink>
          </w:p>
        </w:tc>
      </w:tr>
      <w:tr w:rsidR="00262CF0" w:rsidRPr="007E6725" w14:paraId="2ACC925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0E3C5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Вологдин, Александр Анатольевич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  <w:t>Правовое регулирование внешнеэкономической деятельности</w:t>
            </w:r>
            <w:proofErr w:type="gram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</w:t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А.А.Вологдин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7-е изд., </w:t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Москва : </w:t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, 2023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  <w:t>420 с.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  <w:t>(Высшее образование)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 xml:space="preserve">.: с. 362--375 и в </w:t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подстроч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. примеч.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978-5-534-15767-3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2CE7FC" w14:textId="77777777" w:rsidR="00262CF0" w:rsidRPr="007E6725" w:rsidRDefault="00A13B2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A111F">
                <w:rPr>
                  <w:color w:val="00008B"/>
                  <w:u w:val="single"/>
                  <w:lang w:val="en-US"/>
                </w:rPr>
                <w:t xml:space="preserve">https://urait.ru/search?words= ... </w:t>
              </w:r>
              <w:r w:rsidR="00984247">
                <w:rPr>
                  <w:color w:val="00008B"/>
                  <w:u w:val="single"/>
                </w:rPr>
                <w:t>%D0%BD%D0%BE%D1%81%D1%82%D0%B8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3950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C8EBD0F" w14:textId="77777777" w:rsidTr="007B550D">
        <w:tc>
          <w:tcPr>
            <w:tcW w:w="9345" w:type="dxa"/>
          </w:tcPr>
          <w:p w14:paraId="05175E7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39F60AC" w14:textId="77777777" w:rsidTr="007B550D">
        <w:tc>
          <w:tcPr>
            <w:tcW w:w="9345" w:type="dxa"/>
          </w:tcPr>
          <w:p w14:paraId="3AF7E88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281A0859" w14:textId="77777777" w:rsidTr="007B550D">
        <w:tc>
          <w:tcPr>
            <w:tcW w:w="9345" w:type="dxa"/>
          </w:tcPr>
          <w:p w14:paraId="244C8F1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20F4D2C" w14:textId="77777777" w:rsidTr="007B550D">
        <w:tc>
          <w:tcPr>
            <w:tcW w:w="9345" w:type="dxa"/>
          </w:tcPr>
          <w:p w14:paraId="09BF118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887326B" w14:textId="77777777" w:rsidTr="007B550D">
        <w:tc>
          <w:tcPr>
            <w:tcW w:w="9345" w:type="dxa"/>
          </w:tcPr>
          <w:p w14:paraId="2010332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3950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13B2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3950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A111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A111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A111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A111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A111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A111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A11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111F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A111F">
              <w:rPr>
                <w:sz w:val="22"/>
                <w:szCs w:val="22"/>
              </w:rPr>
              <w:t>комплексом</w:t>
            </w:r>
            <w:proofErr w:type="gramStart"/>
            <w:r w:rsidRPr="00DA111F">
              <w:rPr>
                <w:sz w:val="22"/>
                <w:szCs w:val="22"/>
              </w:rPr>
              <w:t>.С</w:t>
            </w:r>
            <w:proofErr w:type="gramEnd"/>
            <w:r w:rsidRPr="00DA111F">
              <w:rPr>
                <w:sz w:val="22"/>
                <w:szCs w:val="22"/>
              </w:rPr>
              <w:t>пециализированная</w:t>
            </w:r>
            <w:proofErr w:type="spellEnd"/>
            <w:r w:rsidRPr="00DA111F">
              <w:rPr>
                <w:sz w:val="22"/>
                <w:szCs w:val="22"/>
              </w:rPr>
              <w:t xml:space="preserve">  мебель и оборудование: Учебная мебель на 54 </w:t>
            </w:r>
            <w:proofErr w:type="gramStart"/>
            <w:r w:rsidRPr="00DA111F">
              <w:rPr>
                <w:sz w:val="22"/>
                <w:szCs w:val="22"/>
              </w:rPr>
              <w:t>посадочных</w:t>
            </w:r>
            <w:proofErr w:type="gramEnd"/>
            <w:r w:rsidRPr="00DA111F">
              <w:rPr>
                <w:sz w:val="22"/>
                <w:szCs w:val="22"/>
              </w:rPr>
              <w:t xml:space="preserve"> места; рабочее место преподавателя, доска меловая  - 1 шт., стол - 1шт., шкаф - 1шт., тумба - 1шт., трибуна - 1шт</w:t>
            </w:r>
            <w:proofErr w:type="gramStart"/>
            <w:r w:rsidRPr="00DA111F">
              <w:rPr>
                <w:sz w:val="22"/>
                <w:szCs w:val="22"/>
              </w:rPr>
              <w:t>.К</w:t>
            </w:r>
            <w:proofErr w:type="gramEnd"/>
            <w:r w:rsidRPr="00DA111F">
              <w:rPr>
                <w:sz w:val="22"/>
                <w:szCs w:val="22"/>
              </w:rPr>
              <w:t>омпьютер в с</w:t>
            </w:r>
            <w:r w:rsidRPr="00DA111F">
              <w:rPr>
                <w:sz w:val="22"/>
                <w:szCs w:val="22"/>
                <w:lang w:val="en-US"/>
              </w:rPr>
              <w:t>Intel</w:t>
            </w:r>
            <w:r w:rsidRPr="00DA111F">
              <w:rPr>
                <w:sz w:val="22"/>
                <w:szCs w:val="22"/>
              </w:rPr>
              <w:t xml:space="preserve"> </w:t>
            </w:r>
            <w:proofErr w:type="spellStart"/>
            <w:r w:rsidRPr="00DA111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A111F">
              <w:rPr>
                <w:sz w:val="22"/>
                <w:szCs w:val="22"/>
              </w:rPr>
              <w:t>3 2100 3.3/4</w:t>
            </w:r>
            <w:r w:rsidRPr="00DA111F">
              <w:rPr>
                <w:sz w:val="22"/>
                <w:szCs w:val="22"/>
                <w:lang w:val="en-US"/>
              </w:rPr>
              <w:t>Gb</w:t>
            </w:r>
            <w:r w:rsidRPr="00DA111F">
              <w:rPr>
                <w:sz w:val="22"/>
                <w:szCs w:val="22"/>
              </w:rPr>
              <w:t>/500</w:t>
            </w:r>
            <w:r w:rsidRPr="00DA111F">
              <w:rPr>
                <w:sz w:val="22"/>
                <w:szCs w:val="22"/>
                <w:lang w:val="en-US"/>
              </w:rPr>
              <w:t>Gb</w:t>
            </w:r>
            <w:r w:rsidRPr="00DA111F">
              <w:rPr>
                <w:sz w:val="22"/>
                <w:szCs w:val="22"/>
              </w:rPr>
              <w:t>/</w:t>
            </w:r>
            <w:proofErr w:type="spellStart"/>
            <w:r w:rsidRPr="00DA111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DA111F">
              <w:rPr>
                <w:sz w:val="22"/>
                <w:szCs w:val="22"/>
              </w:rPr>
              <w:t xml:space="preserve">193 - 1 шт., Проектор цифровой </w:t>
            </w:r>
            <w:r w:rsidRPr="00DA111F">
              <w:rPr>
                <w:sz w:val="22"/>
                <w:szCs w:val="22"/>
                <w:lang w:val="en-US"/>
              </w:rPr>
              <w:t>Acer</w:t>
            </w:r>
            <w:r w:rsidRPr="00DA111F">
              <w:rPr>
                <w:sz w:val="22"/>
                <w:szCs w:val="22"/>
              </w:rPr>
              <w:t xml:space="preserve"> </w:t>
            </w:r>
            <w:r w:rsidRPr="00DA111F">
              <w:rPr>
                <w:sz w:val="22"/>
                <w:szCs w:val="22"/>
                <w:lang w:val="en-US"/>
              </w:rPr>
              <w:t>X</w:t>
            </w:r>
            <w:r w:rsidRPr="00DA111F">
              <w:rPr>
                <w:sz w:val="22"/>
                <w:szCs w:val="22"/>
              </w:rPr>
              <w:t xml:space="preserve">1240 - 1 шт., Микшер-усилитель ТА-1120 - 1 шт.,   Акустическая система </w:t>
            </w:r>
            <w:r w:rsidRPr="00DA111F">
              <w:rPr>
                <w:sz w:val="22"/>
                <w:szCs w:val="22"/>
                <w:lang w:val="en-US"/>
              </w:rPr>
              <w:t>JBL</w:t>
            </w:r>
            <w:r w:rsidRPr="00DA111F">
              <w:rPr>
                <w:sz w:val="22"/>
                <w:szCs w:val="22"/>
              </w:rPr>
              <w:t xml:space="preserve"> </w:t>
            </w:r>
            <w:r w:rsidRPr="00DA111F">
              <w:rPr>
                <w:sz w:val="22"/>
                <w:szCs w:val="22"/>
                <w:lang w:val="en-US"/>
              </w:rPr>
              <w:t>CONTROL</w:t>
            </w:r>
            <w:r w:rsidRPr="00DA111F">
              <w:rPr>
                <w:sz w:val="22"/>
                <w:szCs w:val="22"/>
              </w:rPr>
              <w:t xml:space="preserve"> 25 </w:t>
            </w:r>
            <w:r w:rsidRPr="00DA111F">
              <w:rPr>
                <w:sz w:val="22"/>
                <w:szCs w:val="22"/>
                <w:lang w:val="en-US"/>
              </w:rPr>
              <w:t>WH</w:t>
            </w:r>
            <w:r w:rsidRPr="00DA111F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A11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111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A111F">
              <w:rPr>
                <w:sz w:val="22"/>
                <w:szCs w:val="22"/>
              </w:rPr>
              <w:t>Красноармейская</w:t>
            </w:r>
            <w:proofErr w:type="gramEnd"/>
            <w:r w:rsidRPr="00DA111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A111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A111F" w14:paraId="7636533A" w14:textId="77777777" w:rsidTr="008416EB">
        <w:tc>
          <w:tcPr>
            <w:tcW w:w="7797" w:type="dxa"/>
            <w:shd w:val="clear" w:color="auto" w:fill="auto"/>
          </w:tcPr>
          <w:p w14:paraId="65A5F5C8" w14:textId="77777777" w:rsidR="002C735C" w:rsidRPr="00DA11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111F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A111F">
              <w:rPr>
                <w:sz w:val="22"/>
                <w:szCs w:val="22"/>
              </w:rPr>
              <w:t>комплексом</w:t>
            </w:r>
            <w:proofErr w:type="gramStart"/>
            <w:r w:rsidRPr="00DA111F">
              <w:rPr>
                <w:sz w:val="22"/>
                <w:szCs w:val="22"/>
              </w:rPr>
              <w:t>.С</w:t>
            </w:r>
            <w:proofErr w:type="gramEnd"/>
            <w:r w:rsidRPr="00DA111F">
              <w:rPr>
                <w:sz w:val="22"/>
                <w:szCs w:val="22"/>
              </w:rPr>
              <w:t>пециализированная</w:t>
            </w:r>
            <w:proofErr w:type="spellEnd"/>
            <w:r w:rsidRPr="00DA111F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DA111F">
              <w:rPr>
                <w:sz w:val="22"/>
                <w:szCs w:val="22"/>
              </w:rPr>
              <w:t>.К</w:t>
            </w:r>
            <w:proofErr w:type="gramEnd"/>
            <w:r w:rsidRPr="00DA111F">
              <w:rPr>
                <w:sz w:val="22"/>
                <w:szCs w:val="22"/>
              </w:rPr>
              <w:t xml:space="preserve">омпьютер </w:t>
            </w:r>
            <w:r w:rsidRPr="00DA111F">
              <w:rPr>
                <w:sz w:val="22"/>
                <w:szCs w:val="22"/>
                <w:lang w:val="en-US"/>
              </w:rPr>
              <w:t>Intel</w:t>
            </w:r>
            <w:r w:rsidRPr="00DA111F">
              <w:rPr>
                <w:sz w:val="22"/>
                <w:szCs w:val="22"/>
              </w:rPr>
              <w:t xml:space="preserve"> </w:t>
            </w:r>
            <w:proofErr w:type="spellStart"/>
            <w:r w:rsidRPr="00DA111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A111F">
              <w:rPr>
                <w:sz w:val="22"/>
                <w:szCs w:val="22"/>
              </w:rPr>
              <w:t>3 2100 3.3/4</w:t>
            </w:r>
            <w:r w:rsidRPr="00DA111F">
              <w:rPr>
                <w:sz w:val="22"/>
                <w:szCs w:val="22"/>
                <w:lang w:val="en-US"/>
              </w:rPr>
              <w:t>Gb</w:t>
            </w:r>
            <w:r w:rsidRPr="00DA111F">
              <w:rPr>
                <w:sz w:val="22"/>
                <w:szCs w:val="22"/>
              </w:rPr>
              <w:t>/500</w:t>
            </w:r>
            <w:r w:rsidRPr="00DA111F">
              <w:rPr>
                <w:sz w:val="22"/>
                <w:szCs w:val="22"/>
                <w:lang w:val="en-US"/>
              </w:rPr>
              <w:t>Gb</w:t>
            </w:r>
            <w:r w:rsidRPr="00DA111F">
              <w:rPr>
                <w:sz w:val="22"/>
                <w:szCs w:val="22"/>
              </w:rPr>
              <w:t>/</w:t>
            </w:r>
            <w:proofErr w:type="spellStart"/>
            <w:r w:rsidRPr="00DA111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DA111F">
              <w:rPr>
                <w:sz w:val="22"/>
                <w:szCs w:val="22"/>
              </w:rPr>
              <w:t xml:space="preserve">193 - 1 шт.,  Мультимедийный проектор </w:t>
            </w:r>
            <w:r w:rsidRPr="00DA111F">
              <w:rPr>
                <w:sz w:val="22"/>
                <w:szCs w:val="22"/>
                <w:lang w:val="en-US"/>
              </w:rPr>
              <w:t>NEC</w:t>
            </w:r>
            <w:r w:rsidRPr="00DA111F">
              <w:rPr>
                <w:sz w:val="22"/>
                <w:szCs w:val="22"/>
              </w:rPr>
              <w:t xml:space="preserve"> </w:t>
            </w:r>
            <w:r w:rsidRPr="00DA111F">
              <w:rPr>
                <w:sz w:val="22"/>
                <w:szCs w:val="22"/>
                <w:lang w:val="en-US"/>
              </w:rPr>
              <w:t>ME</w:t>
            </w:r>
            <w:r w:rsidRPr="00DA111F">
              <w:rPr>
                <w:sz w:val="22"/>
                <w:szCs w:val="22"/>
              </w:rPr>
              <w:t>401</w:t>
            </w:r>
            <w:r w:rsidRPr="00DA111F">
              <w:rPr>
                <w:sz w:val="22"/>
                <w:szCs w:val="22"/>
                <w:lang w:val="en-US"/>
              </w:rPr>
              <w:t>X</w:t>
            </w:r>
            <w:r w:rsidRPr="00DA111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D2DB5D" w14:textId="77777777" w:rsidR="002C735C" w:rsidRPr="00DA11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111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A111F">
              <w:rPr>
                <w:sz w:val="22"/>
                <w:szCs w:val="22"/>
              </w:rPr>
              <w:t>Красноармейская</w:t>
            </w:r>
            <w:proofErr w:type="gramEnd"/>
            <w:r w:rsidRPr="00DA111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A111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A111F" w14:paraId="38E36820" w14:textId="77777777" w:rsidTr="008416EB">
        <w:tc>
          <w:tcPr>
            <w:tcW w:w="7797" w:type="dxa"/>
            <w:shd w:val="clear" w:color="auto" w:fill="auto"/>
          </w:tcPr>
          <w:p w14:paraId="1D23CD1C" w14:textId="77777777" w:rsidR="002C735C" w:rsidRPr="00DA11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111F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A111F">
              <w:rPr>
                <w:sz w:val="22"/>
                <w:szCs w:val="22"/>
              </w:rPr>
              <w:t>комплексом</w:t>
            </w:r>
            <w:proofErr w:type="gramStart"/>
            <w:r w:rsidRPr="00DA111F">
              <w:rPr>
                <w:sz w:val="22"/>
                <w:szCs w:val="22"/>
              </w:rPr>
              <w:t>.С</w:t>
            </w:r>
            <w:proofErr w:type="gramEnd"/>
            <w:r w:rsidRPr="00DA111F">
              <w:rPr>
                <w:sz w:val="22"/>
                <w:szCs w:val="22"/>
              </w:rPr>
              <w:t>пециализированная</w:t>
            </w:r>
            <w:proofErr w:type="spellEnd"/>
            <w:r w:rsidRPr="00DA111F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DA111F">
              <w:rPr>
                <w:sz w:val="22"/>
                <w:szCs w:val="22"/>
                <w:lang w:val="en-US"/>
              </w:rPr>
              <w:t>HP</w:t>
            </w:r>
            <w:r w:rsidRPr="00DA111F">
              <w:rPr>
                <w:sz w:val="22"/>
                <w:szCs w:val="22"/>
              </w:rPr>
              <w:t xml:space="preserve"> 250 </w:t>
            </w:r>
            <w:r w:rsidRPr="00DA111F">
              <w:rPr>
                <w:sz w:val="22"/>
                <w:szCs w:val="22"/>
                <w:lang w:val="en-US"/>
              </w:rPr>
              <w:t>G</w:t>
            </w:r>
            <w:r w:rsidRPr="00DA111F">
              <w:rPr>
                <w:sz w:val="22"/>
                <w:szCs w:val="22"/>
              </w:rPr>
              <w:t>6 1</w:t>
            </w:r>
            <w:r w:rsidRPr="00DA111F">
              <w:rPr>
                <w:sz w:val="22"/>
                <w:szCs w:val="22"/>
                <w:lang w:val="en-US"/>
              </w:rPr>
              <w:t>WY</w:t>
            </w:r>
            <w:r w:rsidRPr="00DA111F">
              <w:rPr>
                <w:sz w:val="22"/>
                <w:szCs w:val="22"/>
              </w:rPr>
              <w:t>58</w:t>
            </w:r>
            <w:r w:rsidRPr="00DA111F">
              <w:rPr>
                <w:sz w:val="22"/>
                <w:szCs w:val="22"/>
                <w:lang w:val="en-US"/>
              </w:rPr>
              <w:t>EA</w:t>
            </w:r>
            <w:r w:rsidRPr="00DA111F">
              <w:rPr>
                <w:sz w:val="22"/>
                <w:szCs w:val="22"/>
              </w:rPr>
              <w:t xml:space="preserve">, Мультимедийный проектор </w:t>
            </w:r>
            <w:r w:rsidRPr="00DA111F">
              <w:rPr>
                <w:sz w:val="22"/>
                <w:szCs w:val="22"/>
                <w:lang w:val="en-US"/>
              </w:rPr>
              <w:t>LG</w:t>
            </w:r>
            <w:r w:rsidRPr="00DA111F">
              <w:rPr>
                <w:sz w:val="22"/>
                <w:szCs w:val="22"/>
              </w:rPr>
              <w:t xml:space="preserve"> </w:t>
            </w:r>
            <w:r w:rsidRPr="00DA111F">
              <w:rPr>
                <w:sz w:val="22"/>
                <w:szCs w:val="22"/>
                <w:lang w:val="en-US"/>
              </w:rPr>
              <w:t>PF</w:t>
            </w:r>
            <w:r w:rsidRPr="00DA111F">
              <w:rPr>
                <w:sz w:val="22"/>
                <w:szCs w:val="22"/>
              </w:rPr>
              <w:t>1500</w:t>
            </w:r>
            <w:r w:rsidRPr="00DA111F">
              <w:rPr>
                <w:sz w:val="22"/>
                <w:szCs w:val="22"/>
                <w:lang w:val="en-US"/>
              </w:rPr>
              <w:t>G</w:t>
            </w:r>
            <w:r w:rsidRPr="00DA111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807A60" w14:textId="77777777" w:rsidR="002C735C" w:rsidRPr="00DA11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111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A111F">
              <w:rPr>
                <w:sz w:val="22"/>
                <w:szCs w:val="22"/>
              </w:rPr>
              <w:t>Красноармейская</w:t>
            </w:r>
            <w:proofErr w:type="gramEnd"/>
            <w:r w:rsidRPr="00DA111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A111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A111F" w14:paraId="4E2570F6" w14:textId="77777777" w:rsidTr="008416EB">
        <w:tc>
          <w:tcPr>
            <w:tcW w:w="7797" w:type="dxa"/>
            <w:shd w:val="clear" w:color="auto" w:fill="auto"/>
          </w:tcPr>
          <w:p w14:paraId="071E76C3" w14:textId="77777777" w:rsidR="002C735C" w:rsidRPr="00DA11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111F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A111F">
              <w:rPr>
                <w:sz w:val="22"/>
                <w:szCs w:val="22"/>
              </w:rPr>
              <w:t>комплексом</w:t>
            </w:r>
            <w:proofErr w:type="gramStart"/>
            <w:r w:rsidRPr="00DA111F">
              <w:rPr>
                <w:sz w:val="22"/>
                <w:szCs w:val="22"/>
              </w:rPr>
              <w:t>.С</w:t>
            </w:r>
            <w:proofErr w:type="gramEnd"/>
            <w:r w:rsidRPr="00DA111F">
              <w:rPr>
                <w:sz w:val="22"/>
                <w:szCs w:val="22"/>
              </w:rPr>
              <w:t>пециализированная</w:t>
            </w:r>
            <w:proofErr w:type="spellEnd"/>
            <w:r w:rsidRPr="00DA111F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DA111F">
              <w:rPr>
                <w:sz w:val="22"/>
                <w:szCs w:val="22"/>
              </w:rPr>
              <w:t>.К</w:t>
            </w:r>
            <w:proofErr w:type="gramEnd"/>
            <w:r w:rsidRPr="00DA111F">
              <w:rPr>
                <w:sz w:val="22"/>
                <w:szCs w:val="22"/>
              </w:rPr>
              <w:t xml:space="preserve">омпьютер </w:t>
            </w:r>
            <w:r w:rsidRPr="00DA111F">
              <w:rPr>
                <w:sz w:val="22"/>
                <w:szCs w:val="22"/>
                <w:lang w:val="en-US"/>
              </w:rPr>
              <w:t>I</w:t>
            </w:r>
            <w:r w:rsidRPr="00DA111F">
              <w:rPr>
                <w:sz w:val="22"/>
                <w:szCs w:val="22"/>
              </w:rPr>
              <w:t>5-7400/8</w:t>
            </w:r>
            <w:r w:rsidRPr="00DA111F">
              <w:rPr>
                <w:sz w:val="22"/>
                <w:szCs w:val="22"/>
                <w:lang w:val="en-US"/>
              </w:rPr>
              <w:t>Gb</w:t>
            </w:r>
            <w:r w:rsidRPr="00DA111F">
              <w:rPr>
                <w:sz w:val="22"/>
                <w:szCs w:val="22"/>
              </w:rPr>
              <w:t>/1</w:t>
            </w:r>
            <w:r w:rsidRPr="00DA111F">
              <w:rPr>
                <w:sz w:val="22"/>
                <w:szCs w:val="22"/>
                <w:lang w:val="en-US"/>
              </w:rPr>
              <w:t>Tb</w:t>
            </w:r>
            <w:r w:rsidRPr="00DA111F">
              <w:rPr>
                <w:sz w:val="22"/>
                <w:szCs w:val="22"/>
              </w:rPr>
              <w:t xml:space="preserve">/ </w:t>
            </w:r>
            <w:r w:rsidRPr="00DA111F">
              <w:rPr>
                <w:sz w:val="22"/>
                <w:szCs w:val="22"/>
                <w:lang w:val="en-US"/>
              </w:rPr>
              <w:t>DELL</w:t>
            </w:r>
            <w:r w:rsidRPr="00DA111F">
              <w:rPr>
                <w:sz w:val="22"/>
                <w:szCs w:val="22"/>
              </w:rPr>
              <w:t xml:space="preserve"> </w:t>
            </w:r>
            <w:r w:rsidRPr="00DA111F">
              <w:rPr>
                <w:sz w:val="22"/>
                <w:szCs w:val="22"/>
                <w:lang w:val="en-US"/>
              </w:rPr>
              <w:t>S</w:t>
            </w:r>
            <w:r w:rsidRPr="00DA111F">
              <w:rPr>
                <w:sz w:val="22"/>
                <w:szCs w:val="22"/>
              </w:rPr>
              <w:t>2218</w:t>
            </w:r>
            <w:r w:rsidRPr="00DA111F">
              <w:rPr>
                <w:sz w:val="22"/>
                <w:szCs w:val="22"/>
                <w:lang w:val="en-US"/>
              </w:rPr>
              <w:t>H</w:t>
            </w:r>
            <w:r w:rsidRPr="00DA111F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BEBB55" w14:textId="77777777" w:rsidR="002C735C" w:rsidRPr="00DA11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111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A111F">
              <w:rPr>
                <w:sz w:val="22"/>
                <w:szCs w:val="22"/>
              </w:rPr>
              <w:t>Красноармейская</w:t>
            </w:r>
            <w:proofErr w:type="gramEnd"/>
            <w:r w:rsidRPr="00DA111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A111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39503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3950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3950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3950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A111F" w14:paraId="2DB84D4C" w14:textId="77777777" w:rsidTr="00E43E1C">
        <w:tc>
          <w:tcPr>
            <w:tcW w:w="562" w:type="dxa"/>
          </w:tcPr>
          <w:p w14:paraId="72BBAF48" w14:textId="77777777" w:rsidR="00DA111F" w:rsidRPr="00A02B7D" w:rsidRDefault="00DA111F" w:rsidP="00E43E1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5404589" w14:textId="77777777" w:rsidR="00DA111F" w:rsidRPr="00DA111F" w:rsidRDefault="00DA111F" w:rsidP="00E43E1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111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289FD00" w14:textId="77777777" w:rsidR="00DA111F" w:rsidRPr="007E6725" w:rsidRDefault="00DA111F" w:rsidP="00090AC1">
      <w:pPr>
        <w:pStyle w:val="Default"/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3950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A111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111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3950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A111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A111F" w14:paraId="5A1C9382" w14:textId="77777777" w:rsidTr="00801458">
        <w:tc>
          <w:tcPr>
            <w:tcW w:w="2336" w:type="dxa"/>
          </w:tcPr>
          <w:p w14:paraId="4C518DAB" w14:textId="77777777" w:rsidR="005D65A5" w:rsidRPr="00DA111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111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A111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111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A111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111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A111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111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A111F" w14:paraId="07658034" w14:textId="77777777" w:rsidTr="00801458">
        <w:tc>
          <w:tcPr>
            <w:tcW w:w="2336" w:type="dxa"/>
          </w:tcPr>
          <w:p w14:paraId="1553D698" w14:textId="78F29BFB" w:rsidR="005D65A5" w:rsidRPr="00DA111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A111F" w:rsidRDefault="007478E0" w:rsidP="00801458">
            <w:pPr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DA111F" w:rsidRDefault="007478E0" w:rsidP="00801458">
            <w:pPr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A111F" w:rsidRDefault="007478E0" w:rsidP="00801458">
            <w:pPr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DA111F" w14:paraId="08B85B37" w14:textId="77777777" w:rsidTr="00801458">
        <w:tc>
          <w:tcPr>
            <w:tcW w:w="2336" w:type="dxa"/>
          </w:tcPr>
          <w:p w14:paraId="0D6B7958" w14:textId="77777777" w:rsidR="005D65A5" w:rsidRPr="00DA111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F1ACEA0" w14:textId="77777777" w:rsidR="005D65A5" w:rsidRPr="00DA111F" w:rsidRDefault="007478E0" w:rsidP="00801458">
            <w:pPr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7275D006" w14:textId="77777777" w:rsidR="005D65A5" w:rsidRPr="00DA111F" w:rsidRDefault="007478E0" w:rsidP="00801458">
            <w:pPr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CBA78C8" w14:textId="77777777" w:rsidR="005D65A5" w:rsidRPr="00DA111F" w:rsidRDefault="007478E0" w:rsidP="00801458">
            <w:pPr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DA111F" w14:paraId="4E207FAA" w14:textId="77777777" w:rsidTr="00801458">
        <w:tc>
          <w:tcPr>
            <w:tcW w:w="2336" w:type="dxa"/>
          </w:tcPr>
          <w:p w14:paraId="238FF631" w14:textId="77777777" w:rsidR="005D65A5" w:rsidRPr="00DA111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4E48BE4" w14:textId="77777777" w:rsidR="005D65A5" w:rsidRPr="00DA111F" w:rsidRDefault="007478E0" w:rsidP="00801458">
            <w:pPr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ED79EB8" w14:textId="77777777" w:rsidR="005D65A5" w:rsidRPr="00DA111F" w:rsidRDefault="007478E0" w:rsidP="00801458">
            <w:pPr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0F0BA1C" w14:textId="77777777" w:rsidR="005D65A5" w:rsidRPr="00DA111F" w:rsidRDefault="007478E0" w:rsidP="00801458">
            <w:pPr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DA111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A111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395038"/>
      <w:r w:rsidRPr="00DA111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DA111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A111F" w:rsidRPr="00DA111F" w14:paraId="06A3AE4D" w14:textId="77777777" w:rsidTr="00E43E1C">
        <w:tc>
          <w:tcPr>
            <w:tcW w:w="562" w:type="dxa"/>
          </w:tcPr>
          <w:p w14:paraId="71ADB7CE" w14:textId="77777777" w:rsidR="00DA111F" w:rsidRPr="00DA111F" w:rsidRDefault="00DA111F" w:rsidP="00E43E1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07153AC" w14:textId="77777777" w:rsidR="00DA111F" w:rsidRPr="00DA111F" w:rsidRDefault="00DA111F" w:rsidP="00E43E1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111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27A1CC0" w14:textId="77777777" w:rsidR="00DA111F" w:rsidRPr="00DA111F" w:rsidRDefault="00DA111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A111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395039"/>
      <w:r w:rsidRPr="00DA111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A111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A111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A111F" w14:paraId="0267C479" w14:textId="77777777" w:rsidTr="00801458">
        <w:tc>
          <w:tcPr>
            <w:tcW w:w="2500" w:type="pct"/>
          </w:tcPr>
          <w:p w14:paraId="37F699C9" w14:textId="77777777" w:rsidR="00B8237E" w:rsidRPr="00DA111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111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A111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111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A111F" w14:paraId="3F240151" w14:textId="77777777" w:rsidTr="00801458">
        <w:tc>
          <w:tcPr>
            <w:tcW w:w="2500" w:type="pct"/>
          </w:tcPr>
          <w:p w14:paraId="61E91592" w14:textId="61A0874C" w:rsidR="00B8237E" w:rsidRPr="00DA111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A111F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5ED640C" w14:textId="16CDBBD7" w:rsidR="00B8237E" w:rsidRPr="00DA111F" w:rsidRDefault="005C548A" w:rsidP="00801458">
            <w:pPr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DA111F" w14:paraId="0100C78B" w14:textId="77777777" w:rsidTr="00801458">
        <w:tc>
          <w:tcPr>
            <w:tcW w:w="2500" w:type="pct"/>
          </w:tcPr>
          <w:p w14:paraId="4FCE7F23" w14:textId="77777777" w:rsidR="00B8237E" w:rsidRPr="00DA111F" w:rsidRDefault="00B8237E" w:rsidP="00801458">
            <w:pPr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FF04E83" w14:textId="77777777" w:rsidR="00B8237E" w:rsidRPr="00DA111F" w:rsidRDefault="005C548A" w:rsidP="00801458">
            <w:pPr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DA111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3950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75B1BF" w14:textId="77777777" w:rsidR="00A13B21" w:rsidRDefault="00A13B21" w:rsidP="00315CA6">
      <w:pPr>
        <w:spacing w:after="0" w:line="240" w:lineRule="auto"/>
      </w:pPr>
      <w:r>
        <w:separator/>
      </w:r>
    </w:p>
  </w:endnote>
  <w:endnote w:type="continuationSeparator" w:id="0">
    <w:p w14:paraId="1AB601D1" w14:textId="77777777" w:rsidR="00A13B21" w:rsidRDefault="00A13B2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0FB4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799934" w14:textId="77777777" w:rsidR="00A13B21" w:rsidRDefault="00A13B21" w:rsidP="00315CA6">
      <w:pPr>
        <w:spacing w:after="0" w:line="240" w:lineRule="auto"/>
      </w:pPr>
      <w:r>
        <w:separator/>
      </w:r>
    </w:p>
  </w:footnote>
  <w:footnote w:type="continuationSeparator" w:id="0">
    <w:p w14:paraId="68BFB706" w14:textId="77777777" w:rsidR="00A13B21" w:rsidRDefault="00A13B2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0FB4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627FC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2B7D"/>
    <w:rsid w:val="00A13B21"/>
    <w:rsid w:val="00A21240"/>
    <w:rsid w:val="00A32754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111F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1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1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search?words=%D0%92%D0%BE%D0%BB%D0%BE%D0%B3%D0%B4%D0%B8%D0%BD%2C+%D0%90%D0%BB%D0%B5%D0%BA%D1%81%D0%B0%D0%BD%D0%B4%D1%80+%D0%90%D0%BD%D0%B0%D1%82%D0%BE%D0%BB%D1%8C%D0%B5%D0%B2%D0%B8%D1%87+%D0%9F%D1%80%D0%B0%D0%B2%D0%BE%D0%B2%D0%BE%D0%B5+%D1%80%D0%B5%D0%B3%D1%83%D0%BB%D0%B8%D1%80%D0%BE%D0%B2%D0%B0%D0%BD%D0%B8%D0%B5+%D0%B2%D0%BD%D0%B5%D1%88%D0%BD%D0%B5%D1%8D%D0%BA%D0%BE%D0%BD%D0%BE%D0%BC%D0%B8%D1%87%D0%B5%D1%81%D0%BA%D0%BE%D0%B9+%D0%B4%D0%B5%D1%8F%D1%82%D0%B5%D0%BB%D1%8C%D0%BD%D0%BE%D1%81%D1%82%D0%B8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zap/%D0%A3%D0%97_1_22_66-70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4A0AEEE-7004-44D7-BFA6-1590659A0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3166</Words>
  <Characters>18048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2026-02-10T13:57:00Z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